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88" w:rsidRDefault="00A23D88" w:rsidP="004A07DA">
      <w:pPr>
        <w:ind w:left="-709"/>
        <w:rPr>
          <w:rFonts w:ascii="Arial" w:hAnsi="Arial" w:cs="Arial"/>
          <w:color w:val="333333"/>
          <w:sz w:val="18"/>
          <w:szCs w:val="18"/>
          <w:lang w:val="en"/>
        </w:rPr>
      </w:pPr>
      <w:r>
        <w:rPr>
          <w:rFonts w:ascii="Arial" w:hAnsi="Arial" w:cs="Arial"/>
          <w:noProof/>
          <w:color w:val="333333"/>
          <w:sz w:val="18"/>
          <w:szCs w:val="18"/>
          <w:lang w:eastAsia="en-AU"/>
        </w:rPr>
        <w:drawing>
          <wp:inline distT="0" distB="0" distL="0" distR="0" wp14:anchorId="4387486A" wp14:editId="37F1D37D">
            <wp:extent cx="2476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png"/>
                    <pic:cNvPicPr/>
                  </pic:nvPicPr>
                  <pic:blipFill>
                    <a:blip r:embed="rId4">
                      <a:extLst>
                        <a:ext uri="{28A0092B-C50C-407E-A947-70E740481C1C}">
                          <a14:useLocalDpi xmlns:a14="http://schemas.microsoft.com/office/drawing/2010/main" val="0"/>
                        </a:ext>
                      </a:extLst>
                    </a:blip>
                    <a:stretch>
                      <a:fillRect/>
                    </a:stretch>
                  </pic:blipFill>
                  <pic:spPr>
                    <a:xfrm>
                      <a:off x="0" y="0"/>
                      <a:ext cx="2476500" cy="676275"/>
                    </a:xfrm>
                    <a:prstGeom prst="rect">
                      <a:avLst/>
                    </a:prstGeom>
                  </pic:spPr>
                </pic:pic>
              </a:graphicData>
            </a:graphic>
          </wp:inline>
        </w:drawing>
      </w:r>
      <w:r w:rsidR="004A07DA">
        <w:rPr>
          <w:rFonts w:ascii="Arial" w:hAnsi="Arial" w:cs="Arial"/>
          <w:noProof/>
          <w:color w:val="333333"/>
          <w:sz w:val="18"/>
          <w:szCs w:val="18"/>
          <w:lang w:eastAsia="en-AU"/>
        </w:rPr>
        <w:t xml:space="preserve">                                                     </w:t>
      </w:r>
      <w:r w:rsidR="004A07DA">
        <w:rPr>
          <w:rFonts w:ascii="Arial" w:hAnsi="Arial" w:cs="Arial"/>
          <w:noProof/>
          <w:color w:val="333333"/>
          <w:sz w:val="18"/>
          <w:szCs w:val="18"/>
          <w:lang w:eastAsia="en-AU"/>
        </w:rPr>
        <w:tab/>
        <w:t xml:space="preserve">                           </w:t>
      </w:r>
      <w:r w:rsidR="004A07DA">
        <w:rPr>
          <w:rFonts w:ascii="Arial" w:hAnsi="Arial" w:cs="Arial"/>
          <w:noProof/>
          <w:color w:val="333333"/>
          <w:sz w:val="18"/>
          <w:szCs w:val="18"/>
          <w:lang w:eastAsia="en-AU"/>
        </w:rPr>
        <w:drawing>
          <wp:inline distT="0" distB="0" distL="0" distR="0">
            <wp:extent cx="625081" cy="599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Badge-transparen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566" cy="625797"/>
                    </a:xfrm>
                    <a:prstGeom prst="rect">
                      <a:avLst/>
                    </a:prstGeom>
                  </pic:spPr>
                </pic:pic>
              </a:graphicData>
            </a:graphic>
          </wp:inline>
        </w:drawing>
      </w:r>
    </w:p>
    <w:p w:rsidR="00A23D88" w:rsidRPr="00BE0249" w:rsidRDefault="00BE0249" w:rsidP="00BE0249">
      <w:pPr>
        <w:jc w:val="center"/>
        <w:rPr>
          <w:rFonts w:ascii="Arial" w:hAnsi="Arial" w:cs="Arial"/>
          <w:b/>
          <w:color w:val="333333"/>
          <w:sz w:val="18"/>
          <w:szCs w:val="18"/>
          <w:lang w:val="en"/>
        </w:rPr>
      </w:pPr>
      <w:r w:rsidRPr="00BE0249">
        <w:rPr>
          <w:rFonts w:ascii="Arial" w:hAnsi="Arial" w:cs="Arial"/>
          <w:b/>
          <w:color w:val="333333"/>
          <w:sz w:val="18"/>
          <w:szCs w:val="18"/>
          <w:lang w:val="en"/>
        </w:rPr>
        <w:t>201</w:t>
      </w:r>
      <w:r w:rsidR="00F16106">
        <w:rPr>
          <w:rFonts w:ascii="Arial" w:hAnsi="Arial" w:cs="Arial"/>
          <w:b/>
          <w:color w:val="333333"/>
          <w:sz w:val="18"/>
          <w:szCs w:val="18"/>
          <w:lang w:val="en"/>
        </w:rPr>
        <w:t>8</w:t>
      </w:r>
      <w:r w:rsidRPr="00BE0249">
        <w:rPr>
          <w:rFonts w:ascii="Arial" w:hAnsi="Arial" w:cs="Arial"/>
          <w:b/>
          <w:color w:val="333333"/>
          <w:sz w:val="18"/>
          <w:szCs w:val="18"/>
          <w:lang w:val="en"/>
        </w:rPr>
        <w:t xml:space="preserve"> INTERNATIONAL COMPETITIONS AND ASSESSMENTS FOR SCHOOLS (ICAS)</w:t>
      </w:r>
    </w:p>
    <w:p w:rsidR="00DB0D0A" w:rsidRDefault="00A23D88" w:rsidP="00C62B83">
      <w:pPr>
        <w:ind w:left="-567" w:right="-448"/>
        <w:rPr>
          <w:rFonts w:ascii="Arial" w:hAnsi="Arial" w:cs="Arial"/>
          <w:color w:val="333333"/>
          <w:sz w:val="18"/>
          <w:szCs w:val="18"/>
          <w:lang w:val="en"/>
        </w:rPr>
      </w:pPr>
      <w:r>
        <w:rPr>
          <w:rFonts w:ascii="Arial" w:hAnsi="Arial" w:cs="Arial"/>
          <w:color w:val="333333"/>
          <w:sz w:val="18"/>
          <w:szCs w:val="18"/>
          <w:lang w:val="en"/>
        </w:rPr>
        <w:t xml:space="preserve">ICAS is an independent, skills-based assessment program which </w:t>
      </w:r>
      <w:proofErr w:type="spellStart"/>
      <w:r>
        <w:rPr>
          <w:rFonts w:ascii="Arial" w:hAnsi="Arial" w:cs="Arial"/>
          <w:color w:val="333333"/>
          <w:sz w:val="18"/>
          <w:szCs w:val="18"/>
          <w:lang w:val="en"/>
        </w:rPr>
        <w:t>recognises</w:t>
      </w:r>
      <w:proofErr w:type="spellEnd"/>
      <w:r>
        <w:rPr>
          <w:rFonts w:ascii="Arial" w:hAnsi="Arial" w:cs="Arial"/>
          <w:color w:val="333333"/>
          <w:sz w:val="18"/>
          <w:szCs w:val="18"/>
          <w:lang w:val="en"/>
        </w:rPr>
        <w:t xml:space="preserve"> and rewards student achievement. ICAS is unique, being the most comprehensive generally available suite of academic assessments for primary</w:t>
      </w:r>
      <w:r w:rsidR="004431C0">
        <w:rPr>
          <w:rFonts w:ascii="Arial" w:hAnsi="Arial" w:cs="Arial"/>
          <w:color w:val="333333"/>
          <w:sz w:val="18"/>
          <w:szCs w:val="18"/>
          <w:lang w:val="en"/>
        </w:rPr>
        <w:t xml:space="preserve"> and secondary school students.</w:t>
      </w:r>
      <w:bookmarkStart w:id="0" w:name="_GoBack"/>
      <w:bookmarkEnd w:id="0"/>
      <w:r>
        <w:rPr>
          <w:rFonts w:ascii="Arial" w:hAnsi="Arial" w:cs="Arial"/>
          <w:color w:val="333333"/>
          <w:sz w:val="18"/>
          <w:szCs w:val="18"/>
          <w:lang w:val="en"/>
        </w:rPr>
        <w:t xml:space="preserve"> The assessments comprise eight </w:t>
      </w:r>
      <w:hyperlink r:id="rId6" w:history="1">
        <w:r>
          <w:rPr>
            <w:rStyle w:val="Hyperlink"/>
            <w:rFonts w:ascii="Arial" w:hAnsi="Arial" w:cs="Arial"/>
            <w:sz w:val="18"/>
            <w:szCs w:val="18"/>
            <w:lang w:val="en"/>
          </w:rPr>
          <w:t>Digital Technologies</w:t>
        </w:r>
      </w:hyperlink>
      <w:r>
        <w:rPr>
          <w:rFonts w:ascii="Arial" w:hAnsi="Arial" w:cs="Arial"/>
          <w:color w:val="333333"/>
          <w:sz w:val="18"/>
          <w:szCs w:val="18"/>
          <w:lang w:val="en"/>
        </w:rPr>
        <w:t xml:space="preserve"> tests, eleven </w:t>
      </w:r>
      <w:hyperlink r:id="rId7" w:history="1">
        <w:r>
          <w:rPr>
            <w:rStyle w:val="Hyperlink"/>
            <w:rFonts w:ascii="Arial" w:hAnsi="Arial" w:cs="Arial"/>
            <w:sz w:val="18"/>
            <w:szCs w:val="18"/>
            <w:lang w:val="en"/>
          </w:rPr>
          <w:t>English</w:t>
        </w:r>
      </w:hyperlink>
      <w:r>
        <w:rPr>
          <w:rFonts w:ascii="Arial" w:hAnsi="Arial" w:cs="Arial"/>
          <w:color w:val="333333"/>
          <w:sz w:val="18"/>
          <w:szCs w:val="18"/>
          <w:lang w:val="en"/>
        </w:rPr>
        <w:t xml:space="preserve"> tests, eleven </w:t>
      </w:r>
      <w:hyperlink r:id="rId8" w:history="1">
        <w:r w:rsidR="00F16106">
          <w:rPr>
            <w:rStyle w:val="Hyperlink"/>
            <w:rFonts w:ascii="Arial" w:hAnsi="Arial" w:cs="Arial"/>
            <w:sz w:val="18"/>
            <w:szCs w:val="18"/>
            <w:lang w:val="en"/>
          </w:rPr>
          <w:t>Math</w:t>
        </w:r>
      </w:hyperlink>
      <w:r>
        <w:rPr>
          <w:rFonts w:ascii="Arial" w:hAnsi="Arial" w:cs="Arial"/>
          <w:color w:val="333333"/>
          <w:sz w:val="18"/>
          <w:szCs w:val="18"/>
          <w:lang w:val="en"/>
        </w:rPr>
        <w:t xml:space="preserve"> tests, eleven </w:t>
      </w:r>
      <w:hyperlink r:id="rId9" w:history="1">
        <w:r>
          <w:rPr>
            <w:rStyle w:val="Hyperlink"/>
            <w:rFonts w:ascii="Arial" w:hAnsi="Arial" w:cs="Arial"/>
            <w:sz w:val="18"/>
            <w:szCs w:val="18"/>
            <w:lang w:val="en"/>
          </w:rPr>
          <w:t>Science</w:t>
        </w:r>
      </w:hyperlink>
      <w:r>
        <w:rPr>
          <w:rFonts w:ascii="Arial" w:hAnsi="Arial" w:cs="Arial"/>
          <w:color w:val="333333"/>
          <w:sz w:val="18"/>
          <w:szCs w:val="18"/>
          <w:lang w:val="en"/>
        </w:rPr>
        <w:t xml:space="preserve"> tests, six </w:t>
      </w:r>
      <w:hyperlink r:id="rId10" w:history="1">
        <w:r>
          <w:rPr>
            <w:rStyle w:val="Hyperlink"/>
            <w:rFonts w:ascii="Arial" w:hAnsi="Arial" w:cs="Arial"/>
            <w:sz w:val="18"/>
            <w:szCs w:val="18"/>
            <w:lang w:val="en"/>
          </w:rPr>
          <w:t>Spelling</w:t>
        </w:r>
      </w:hyperlink>
      <w:r>
        <w:rPr>
          <w:rFonts w:ascii="Arial" w:hAnsi="Arial" w:cs="Arial"/>
          <w:color w:val="333333"/>
          <w:sz w:val="18"/>
          <w:szCs w:val="18"/>
          <w:lang w:val="en"/>
        </w:rPr>
        <w:t xml:space="preserve"> tests and ten </w:t>
      </w:r>
      <w:hyperlink r:id="rId11" w:history="1">
        <w:r>
          <w:rPr>
            <w:rStyle w:val="Hyperlink"/>
            <w:rFonts w:ascii="Arial" w:hAnsi="Arial" w:cs="Arial"/>
            <w:sz w:val="18"/>
            <w:szCs w:val="18"/>
            <w:lang w:val="en"/>
          </w:rPr>
          <w:t>Writing</w:t>
        </w:r>
      </w:hyperlink>
      <w:r>
        <w:rPr>
          <w:rFonts w:ascii="Arial" w:hAnsi="Arial" w:cs="Arial"/>
          <w:color w:val="333333"/>
          <w:sz w:val="18"/>
          <w:szCs w:val="18"/>
          <w:lang w:val="en"/>
        </w:rPr>
        <w:t xml:space="preserve"> tests.</w:t>
      </w:r>
    </w:p>
    <w:p w:rsidR="00A23D88" w:rsidRDefault="00B623C9" w:rsidP="00C62B83">
      <w:pPr>
        <w:ind w:left="-567" w:right="-448"/>
        <w:rPr>
          <w:rFonts w:ascii="Arial" w:hAnsi="Arial" w:cs="Arial"/>
          <w:color w:val="333333"/>
          <w:sz w:val="18"/>
          <w:szCs w:val="18"/>
          <w:lang w:val="en"/>
        </w:rPr>
      </w:pPr>
      <w:r>
        <w:rPr>
          <w:rFonts w:ascii="Arial" w:hAnsi="Arial" w:cs="Arial"/>
          <w:color w:val="333333"/>
          <w:sz w:val="18"/>
          <w:szCs w:val="18"/>
          <w:lang w:val="en"/>
        </w:rPr>
        <w:t>The competitions are challenging but rewarding and provides an opportunity for students to gain a measure of their own achievement in an external assessment situation.</w:t>
      </w:r>
    </w:p>
    <w:p w:rsidR="00B623C9" w:rsidRDefault="00B623C9" w:rsidP="00C62B83">
      <w:pPr>
        <w:spacing w:after="240"/>
        <w:ind w:left="-567" w:right="-448"/>
        <w:rPr>
          <w:rFonts w:ascii="Arial" w:hAnsi="Arial" w:cs="Arial"/>
          <w:color w:val="333333"/>
          <w:sz w:val="18"/>
          <w:szCs w:val="18"/>
          <w:lang w:val="en"/>
        </w:rPr>
      </w:pPr>
      <w:r>
        <w:rPr>
          <w:rFonts w:ascii="Arial" w:hAnsi="Arial" w:cs="Arial"/>
          <w:color w:val="333333"/>
          <w:sz w:val="18"/>
          <w:szCs w:val="18"/>
          <w:lang w:val="en"/>
        </w:rPr>
        <w:t xml:space="preserve">All students receive a certificate and an individual report indicating which questions they answered correctly, their total score as well as their average compare with the rest of the students in the state. The student report is also useful for highlighting student strengths and weaknesses in the various areas. </w:t>
      </w:r>
    </w:p>
    <w:p w:rsidR="00A23D88" w:rsidRPr="00A23D88" w:rsidRDefault="00A23D88" w:rsidP="00A23D88">
      <w:pPr>
        <w:shd w:val="clear" w:color="auto" w:fill="FFFFFF"/>
        <w:spacing w:before="120" w:after="75" w:line="240" w:lineRule="auto"/>
        <w:ind w:left="-567" w:right="-613"/>
        <w:outlineLvl w:val="3"/>
        <w:rPr>
          <w:rFonts w:ascii="inherit" w:eastAsia="Times New Roman" w:hAnsi="inherit" w:cs="Arial"/>
          <w:b/>
          <w:bCs/>
          <w:color w:val="333333"/>
          <w:sz w:val="21"/>
          <w:szCs w:val="21"/>
          <w:lang w:val="en" w:eastAsia="en-AU"/>
        </w:rPr>
      </w:pPr>
      <w:r w:rsidRPr="00A23D88">
        <w:rPr>
          <w:rFonts w:ascii="inherit" w:eastAsia="Times New Roman" w:hAnsi="inherit" w:cs="Arial"/>
          <w:b/>
          <w:bCs/>
          <w:color w:val="333333"/>
          <w:sz w:val="21"/>
          <w:szCs w:val="21"/>
          <w:lang w:val="en" w:eastAsia="en-AU"/>
        </w:rPr>
        <w:t>201</w:t>
      </w:r>
      <w:r w:rsidR="00F16106">
        <w:rPr>
          <w:rFonts w:ascii="inherit" w:eastAsia="Times New Roman" w:hAnsi="inherit" w:cs="Arial"/>
          <w:b/>
          <w:bCs/>
          <w:color w:val="333333"/>
          <w:sz w:val="21"/>
          <w:szCs w:val="21"/>
          <w:lang w:val="en" w:eastAsia="en-AU"/>
        </w:rPr>
        <w:t>8</w:t>
      </w:r>
      <w:r w:rsidRPr="00A23D88">
        <w:rPr>
          <w:rFonts w:ascii="inherit" w:eastAsia="Times New Roman" w:hAnsi="inherit" w:cs="Arial"/>
          <w:b/>
          <w:bCs/>
          <w:color w:val="333333"/>
          <w:sz w:val="21"/>
          <w:szCs w:val="21"/>
          <w:lang w:val="en" w:eastAsia="en-AU"/>
        </w:rPr>
        <w:t xml:space="preserve"> ICAS Dates</w:t>
      </w:r>
      <w:r>
        <w:rPr>
          <w:rFonts w:ascii="inherit" w:eastAsia="Times New Roman" w:hAnsi="inherit" w:cs="Arial"/>
          <w:b/>
          <w:bCs/>
          <w:color w:val="333333"/>
          <w:sz w:val="21"/>
          <w:szCs w:val="21"/>
          <w:lang w:val="en" w:eastAsia="en-AU"/>
        </w:rPr>
        <w:t xml:space="preserve"> &amp; Prices</w:t>
      </w:r>
    </w:p>
    <w:tbl>
      <w:tblPr>
        <w:tblW w:w="9459" w:type="dxa"/>
        <w:jc w:val="center"/>
        <w:tblBorders>
          <w:top w:val="outset" w:sz="6" w:space="0" w:color="auto"/>
          <w:left w:val="outset" w:sz="6" w:space="0" w:color="auto"/>
          <w:bottom w:val="dashed" w:sz="6" w:space="0" w:color="D3D3D3"/>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91"/>
        <w:gridCol w:w="1829"/>
        <w:gridCol w:w="2867"/>
        <w:gridCol w:w="1386"/>
        <w:gridCol w:w="1386"/>
      </w:tblGrid>
      <w:tr w:rsidR="00EE3CEB" w:rsidRPr="00A23D88" w:rsidTr="00EE3CEB">
        <w:trPr>
          <w:trHeight w:val="305"/>
          <w:jc w:val="center"/>
        </w:trPr>
        <w:tc>
          <w:tcPr>
            <w:tcW w:w="0" w:type="auto"/>
            <w:tcBorders>
              <w:top w:val="outset" w:sz="6" w:space="0" w:color="auto"/>
              <w:left w:val="outset" w:sz="6" w:space="0" w:color="auto"/>
              <w:bottom w:val="dashed" w:sz="6" w:space="0" w:color="D3D3D3"/>
              <w:right w:val="outset" w:sz="6" w:space="0" w:color="auto"/>
            </w:tcBorders>
            <w:shd w:val="clear" w:color="auto" w:fill="F3F3F3"/>
            <w:vAlign w:val="center"/>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val="en" w:eastAsia="en-AU"/>
              </w:rPr>
              <w:t> </w:t>
            </w:r>
            <w:r w:rsidRPr="00A23D88">
              <w:rPr>
                <w:rFonts w:ascii="Arial" w:eastAsia="Times New Roman" w:hAnsi="Arial" w:cs="Arial"/>
                <w:b/>
                <w:bCs/>
                <w:color w:val="333333"/>
                <w:sz w:val="16"/>
                <w:szCs w:val="16"/>
                <w:lang w:eastAsia="en-AU"/>
              </w:rPr>
              <w:t>ICAS SUBJECT</w:t>
            </w:r>
          </w:p>
        </w:tc>
        <w:tc>
          <w:tcPr>
            <w:tcW w:w="1829" w:type="dxa"/>
            <w:tcBorders>
              <w:top w:val="outset" w:sz="6" w:space="0" w:color="auto"/>
              <w:left w:val="outset" w:sz="6" w:space="0" w:color="auto"/>
              <w:bottom w:val="dashed" w:sz="6" w:space="0" w:color="D3D3D3"/>
              <w:right w:val="outset" w:sz="6" w:space="0" w:color="auto"/>
            </w:tcBorders>
            <w:shd w:val="clear" w:color="auto" w:fill="F3F3F3"/>
          </w:tcPr>
          <w:p w:rsidR="00A71B9D" w:rsidRPr="00A23D88" w:rsidRDefault="00A71B9D" w:rsidP="00EE3CEB">
            <w:pPr>
              <w:spacing w:after="150" w:line="240" w:lineRule="auto"/>
              <w:jc w:val="center"/>
              <w:rPr>
                <w:rFonts w:ascii="Arial" w:eastAsia="Times New Roman" w:hAnsi="Arial" w:cs="Arial"/>
                <w:b/>
                <w:bCs/>
                <w:color w:val="333333"/>
                <w:sz w:val="16"/>
                <w:szCs w:val="16"/>
                <w:lang w:eastAsia="en-AU"/>
              </w:rPr>
            </w:pPr>
            <w:r>
              <w:rPr>
                <w:rFonts w:ascii="Arial" w:eastAsia="Times New Roman" w:hAnsi="Arial" w:cs="Arial"/>
                <w:b/>
                <w:bCs/>
                <w:color w:val="333333"/>
                <w:sz w:val="16"/>
                <w:szCs w:val="16"/>
                <w:lang w:eastAsia="en-AU"/>
              </w:rPr>
              <w:t>AVAILABLE FOR YEARS</w:t>
            </w:r>
          </w:p>
        </w:tc>
        <w:tc>
          <w:tcPr>
            <w:tcW w:w="2867" w:type="dxa"/>
            <w:tcBorders>
              <w:top w:val="outset" w:sz="6" w:space="0" w:color="auto"/>
              <w:left w:val="outset" w:sz="6" w:space="0" w:color="auto"/>
              <w:bottom w:val="dashed" w:sz="6" w:space="0" w:color="D3D3D3"/>
              <w:right w:val="outset" w:sz="6" w:space="0" w:color="auto"/>
            </w:tcBorders>
            <w:shd w:val="clear" w:color="auto" w:fill="F3F3F3"/>
            <w:vAlign w:val="center"/>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ICAS SITTING DATE</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EE454D" w:rsidRDefault="00A71B9D" w:rsidP="00A23D88">
            <w:pPr>
              <w:spacing w:after="150" w:line="240" w:lineRule="auto"/>
              <w:jc w:val="center"/>
              <w:rPr>
                <w:rFonts w:ascii="Arial" w:eastAsia="Times New Roman" w:hAnsi="Arial" w:cs="Arial"/>
                <w:b/>
                <w:bCs/>
                <w:color w:val="333333"/>
                <w:sz w:val="16"/>
                <w:szCs w:val="16"/>
                <w:lang w:eastAsia="en-AU"/>
              </w:rPr>
            </w:pPr>
            <w:r>
              <w:rPr>
                <w:rFonts w:ascii="Arial" w:eastAsia="Times New Roman" w:hAnsi="Arial" w:cs="Arial"/>
                <w:b/>
                <w:bCs/>
                <w:color w:val="333333"/>
                <w:sz w:val="16"/>
                <w:szCs w:val="16"/>
                <w:lang w:eastAsia="en-AU"/>
              </w:rPr>
              <w:t xml:space="preserve">ADVERTISED </w:t>
            </w:r>
            <w:r w:rsidRPr="00EE454D">
              <w:rPr>
                <w:rFonts w:ascii="Arial" w:eastAsia="Times New Roman" w:hAnsi="Arial" w:cs="Arial"/>
                <w:b/>
                <w:bCs/>
                <w:color w:val="333333"/>
                <w:sz w:val="16"/>
                <w:szCs w:val="16"/>
                <w:lang w:eastAsia="en-AU"/>
              </w:rPr>
              <w:t xml:space="preserve">PRICE </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Default="00A71B9D" w:rsidP="00EE3CEB">
            <w:pPr>
              <w:spacing w:after="150" w:line="240" w:lineRule="auto"/>
              <w:jc w:val="center"/>
              <w:rPr>
                <w:rFonts w:ascii="Arial" w:eastAsia="Times New Roman" w:hAnsi="Arial" w:cs="Arial"/>
                <w:b/>
                <w:bCs/>
                <w:color w:val="333333"/>
                <w:sz w:val="16"/>
                <w:szCs w:val="16"/>
                <w:lang w:eastAsia="en-AU"/>
              </w:rPr>
            </w:pPr>
            <w:r>
              <w:rPr>
                <w:rFonts w:ascii="Arial" w:eastAsia="Times New Roman" w:hAnsi="Arial" w:cs="Arial"/>
                <w:b/>
                <w:bCs/>
                <w:color w:val="333333"/>
                <w:sz w:val="16"/>
                <w:szCs w:val="16"/>
                <w:lang w:eastAsia="en-AU"/>
              </w:rPr>
              <w:t xml:space="preserve">PRICE </w:t>
            </w:r>
            <w:r w:rsidR="00EE3CEB">
              <w:rPr>
                <w:rFonts w:ascii="Arial" w:eastAsia="Times New Roman" w:hAnsi="Arial" w:cs="Arial"/>
                <w:b/>
                <w:bCs/>
                <w:color w:val="333333"/>
                <w:sz w:val="16"/>
                <w:szCs w:val="16"/>
                <w:lang w:eastAsia="en-AU"/>
              </w:rPr>
              <w:t>YOU</w:t>
            </w:r>
            <w:r>
              <w:rPr>
                <w:rFonts w:ascii="Arial" w:eastAsia="Times New Roman" w:hAnsi="Arial" w:cs="Arial"/>
                <w:b/>
                <w:bCs/>
                <w:color w:val="333333"/>
                <w:sz w:val="16"/>
                <w:szCs w:val="16"/>
                <w:lang w:eastAsia="en-AU"/>
              </w:rPr>
              <w:t xml:space="preserve"> PAY </w:t>
            </w:r>
          </w:p>
        </w:tc>
      </w:tr>
      <w:tr w:rsidR="00EE3CEB" w:rsidRPr="00A23D88" w:rsidTr="00EE3CEB">
        <w:trPr>
          <w:trHeight w:val="305"/>
          <w:jc w:val="center"/>
        </w:trPr>
        <w:tc>
          <w:tcPr>
            <w:tcW w:w="0" w:type="auto"/>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A71B9D">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Digital Technologies</w:t>
            </w:r>
          </w:p>
        </w:tc>
        <w:tc>
          <w:tcPr>
            <w:tcW w:w="1829" w:type="dxa"/>
            <w:tcBorders>
              <w:top w:val="outset" w:sz="6" w:space="0" w:color="auto"/>
              <w:left w:val="outset" w:sz="6" w:space="0" w:color="auto"/>
              <w:bottom w:val="dashed" w:sz="6" w:space="0" w:color="D3D3D3"/>
              <w:right w:val="outset" w:sz="6" w:space="0" w:color="auto"/>
            </w:tcBorders>
          </w:tcPr>
          <w:p w:rsidR="00A71B9D" w:rsidRPr="00A23D88" w:rsidRDefault="00EE3CEB" w:rsidP="00F16106">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Years 7 to 10</w:t>
            </w:r>
          </w:p>
        </w:tc>
        <w:tc>
          <w:tcPr>
            <w:tcW w:w="2867" w:type="dxa"/>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F16106">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eastAsia="en-AU"/>
              </w:rPr>
              <w:t>Tuesday,</w:t>
            </w:r>
            <w:r>
              <w:rPr>
                <w:rFonts w:ascii="Arial" w:eastAsia="Times New Roman" w:hAnsi="Arial" w:cs="Arial"/>
                <w:color w:val="333333"/>
                <w:sz w:val="16"/>
                <w:szCs w:val="16"/>
                <w:lang w:eastAsia="en-AU"/>
              </w:rPr>
              <w:t>8</w:t>
            </w:r>
            <w:r w:rsidRPr="00A23D88">
              <w:rPr>
                <w:rFonts w:ascii="Arial" w:eastAsia="Times New Roman" w:hAnsi="Arial" w:cs="Arial"/>
                <w:color w:val="333333"/>
                <w:sz w:val="16"/>
                <w:szCs w:val="16"/>
                <w:lang w:eastAsia="en-AU"/>
              </w:rPr>
              <w:t xml:space="preserve"> May 201</w:t>
            </w:r>
            <w:r>
              <w:rPr>
                <w:rFonts w:ascii="Arial" w:eastAsia="Times New Roman" w:hAnsi="Arial" w:cs="Arial"/>
                <w:color w:val="333333"/>
                <w:sz w:val="16"/>
                <w:szCs w:val="16"/>
                <w:lang w:eastAsia="en-AU"/>
              </w:rPr>
              <w:t>8</w:t>
            </w:r>
          </w:p>
        </w:tc>
        <w:tc>
          <w:tcPr>
            <w:tcW w:w="1386" w:type="dxa"/>
            <w:tcBorders>
              <w:top w:val="outset" w:sz="6" w:space="0" w:color="auto"/>
              <w:left w:val="outset" w:sz="6" w:space="0" w:color="auto"/>
              <w:bottom w:val="dashed" w:sz="6" w:space="0" w:color="D3D3D3"/>
              <w:right w:val="outset" w:sz="6" w:space="0" w:color="auto"/>
            </w:tcBorders>
          </w:tcPr>
          <w:p w:rsidR="00A71B9D" w:rsidRPr="00EE454D" w:rsidRDefault="00A71B9D" w:rsidP="00A23D88">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9.90</w:t>
            </w:r>
          </w:p>
        </w:tc>
        <w:tc>
          <w:tcPr>
            <w:tcW w:w="1386" w:type="dxa"/>
            <w:tcBorders>
              <w:top w:val="outset" w:sz="6" w:space="0" w:color="auto"/>
              <w:left w:val="outset" w:sz="6" w:space="0" w:color="auto"/>
              <w:bottom w:val="dashed" w:sz="6" w:space="0" w:color="D3D3D3"/>
              <w:right w:val="outset" w:sz="6" w:space="0" w:color="auto"/>
            </w:tcBorders>
          </w:tcPr>
          <w:p w:rsidR="00A71B9D" w:rsidRPr="00C62B83" w:rsidRDefault="00A71B9D" w:rsidP="00A23D88">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7.00</w:t>
            </w:r>
          </w:p>
        </w:tc>
      </w:tr>
      <w:tr w:rsidR="00EE3CEB" w:rsidRPr="00A23D88" w:rsidTr="00EE3CEB">
        <w:trPr>
          <w:trHeight w:val="292"/>
          <w:jc w:val="center"/>
        </w:trPr>
        <w:tc>
          <w:tcPr>
            <w:tcW w:w="0" w:type="auto"/>
            <w:tcBorders>
              <w:top w:val="outset" w:sz="6" w:space="0" w:color="auto"/>
              <w:left w:val="outset" w:sz="6" w:space="0" w:color="auto"/>
              <w:bottom w:val="dashed" w:sz="6" w:space="0" w:color="D3D3D3"/>
              <w:right w:val="outset" w:sz="6" w:space="0" w:color="auto"/>
            </w:tcBorders>
            <w:shd w:val="clear" w:color="auto" w:fill="F3F3F3"/>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Science</w:t>
            </w:r>
          </w:p>
        </w:tc>
        <w:tc>
          <w:tcPr>
            <w:tcW w:w="1829" w:type="dxa"/>
            <w:tcBorders>
              <w:top w:val="outset" w:sz="6" w:space="0" w:color="auto"/>
              <w:left w:val="outset" w:sz="6" w:space="0" w:color="auto"/>
              <w:bottom w:val="dashed" w:sz="6" w:space="0" w:color="D3D3D3"/>
              <w:right w:val="outset" w:sz="6" w:space="0" w:color="auto"/>
            </w:tcBorders>
            <w:shd w:val="clear" w:color="auto" w:fill="F3F3F3"/>
          </w:tcPr>
          <w:p w:rsidR="00A71B9D" w:rsidRPr="00A23D88" w:rsidRDefault="00EE3CEB" w:rsidP="00F16106">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Years 7 to 12</w:t>
            </w:r>
          </w:p>
        </w:tc>
        <w:tc>
          <w:tcPr>
            <w:tcW w:w="2867" w:type="dxa"/>
            <w:tcBorders>
              <w:top w:val="outset" w:sz="6" w:space="0" w:color="auto"/>
              <w:left w:val="outset" w:sz="6" w:space="0" w:color="auto"/>
              <w:bottom w:val="dashed" w:sz="6" w:space="0" w:color="D3D3D3"/>
              <w:right w:val="outset" w:sz="6" w:space="0" w:color="auto"/>
            </w:tcBorders>
            <w:shd w:val="clear" w:color="auto" w:fill="F3F3F3"/>
            <w:hideMark/>
          </w:tcPr>
          <w:p w:rsidR="00A71B9D" w:rsidRPr="00A23D88" w:rsidRDefault="00A71B9D" w:rsidP="00F16106">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eastAsia="en-AU"/>
              </w:rPr>
              <w:t xml:space="preserve">Tuesday, </w:t>
            </w:r>
            <w:r>
              <w:rPr>
                <w:rFonts w:ascii="Arial" w:eastAsia="Times New Roman" w:hAnsi="Arial" w:cs="Arial"/>
                <w:color w:val="333333"/>
                <w:sz w:val="16"/>
                <w:szCs w:val="16"/>
                <w:lang w:eastAsia="en-AU"/>
              </w:rPr>
              <w:t>29</w:t>
            </w:r>
            <w:r w:rsidRPr="00A23D88">
              <w:rPr>
                <w:rFonts w:ascii="Arial" w:eastAsia="Times New Roman" w:hAnsi="Arial" w:cs="Arial"/>
                <w:color w:val="333333"/>
                <w:sz w:val="16"/>
                <w:szCs w:val="16"/>
                <w:lang w:eastAsia="en-AU"/>
              </w:rPr>
              <w:t xml:space="preserve"> May 201</w:t>
            </w:r>
            <w:r>
              <w:rPr>
                <w:rFonts w:ascii="Arial" w:eastAsia="Times New Roman" w:hAnsi="Arial" w:cs="Arial"/>
                <w:color w:val="333333"/>
                <w:sz w:val="16"/>
                <w:szCs w:val="16"/>
                <w:lang w:eastAsia="en-AU"/>
              </w:rPr>
              <w:t>8</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EE454D" w:rsidRDefault="00A71B9D" w:rsidP="00A23D88">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9.90</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C62B83" w:rsidRDefault="00A71B9D" w:rsidP="00A23D88">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7.00</w:t>
            </w:r>
          </w:p>
        </w:tc>
      </w:tr>
      <w:tr w:rsidR="00EE3CEB" w:rsidRPr="00A23D88" w:rsidTr="00EE3CEB">
        <w:trPr>
          <w:trHeight w:val="292"/>
          <w:jc w:val="center"/>
        </w:trPr>
        <w:tc>
          <w:tcPr>
            <w:tcW w:w="0" w:type="auto"/>
            <w:tcBorders>
              <w:top w:val="outset" w:sz="6" w:space="0" w:color="auto"/>
              <w:left w:val="outset" w:sz="6" w:space="0" w:color="auto"/>
              <w:bottom w:val="dashed" w:sz="6" w:space="0" w:color="D3D3D3"/>
              <w:right w:val="outset" w:sz="6" w:space="0" w:color="auto"/>
            </w:tcBorders>
            <w:shd w:val="clear" w:color="auto" w:fill="F3F3F3"/>
            <w:hideMark/>
          </w:tcPr>
          <w:p w:rsidR="00A71B9D" w:rsidRPr="00F16106" w:rsidRDefault="00A71B9D" w:rsidP="00676C7E">
            <w:pPr>
              <w:spacing w:after="150" w:line="240" w:lineRule="auto"/>
              <w:rPr>
                <w:rFonts w:ascii="Arial" w:eastAsia="Times New Roman" w:hAnsi="Arial" w:cs="Arial"/>
                <w:b/>
                <w:bCs/>
                <w:color w:val="333333"/>
                <w:sz w:val="16"/>
                <w:szCs w:val="16"/>
                <w:lang w:eastAsia="en-AU"/>
              </w:rPr>
            </w:pPr>
            <w:r w:rsidRPr="00A23D88">
              <w:rPr>
                <w:rFonts w:ascii="Arial" w:eastAsia="Times New Roman" w:hAnsi="Arial" w:cs="Arial"/>
                <w:b/>
                <w:bCs/>
                <w:color w:val="333333"/>
                <w:sz w:val="16"/>
                <w:szCs w:val="16"/>
                <w:lang w:eastAsia="en-AU"/>
              </w:rPr>
              <w:t>Spelling</w:t>
            </w:r>
          </w:p>
        </w:tc>
        <w:tc>
          <w:tcPr>
            <w:tcW w:w="1829" w:type="dxa"/>
            <w:tcBorders>
              <w:top w:val="outset" w:sz="6" w:space="0" w:color="auto"/>
              <w:left w:val="outset" w:sz="6" w:space="0" w:color="auto"/>
              <w:bottom w:val="dashed" w:sz="6" w:space="0" w:color="D3D3D3"/>
              <w:right w:val="outset" w:sz="6" w:space="0" w:color="auto"/>
            </w:tcBorders>
            <w:shd w:val="clear" w:color="auto" w:fill="F3F3F3"/>
          </w:tcPr>
          <w:p w:rsidR="00A71B9D" w:rsidRPr="00A23D88" w:rsidRDefault="00EE3CEB" w:rsidP="00676C7E">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 7</w:t>
            </w:r>
          </w:p>
        </w:tc>
        <w:tc>
          <w:tcPr>
            <w:tcW w:w="2867" w:type="dxa"/>
            <w:tcBorders>
              <w:top w:val="outset" w:sz="6" w:space="0" w:color="auto"/>
              <w:left w:val="outset" w:sz="6" w:space="0" w:color="auto"/>
              <w:bottom w:val="dashed" w:sz="6" w:space="0" w:color="D3D3D3"/>
              <w:right w:val="outset" w:sz="6" w:space="0" w:color="auto"/>
            </w:tcBorders>
            <w:shd w:val="clear" w:color="auto" w:fill="F3F3F3"/>
            <w:hideMark/>
          </w:tcPr>
          <w:p w:rsidR="00A71B9D" w:rsidRPr="00A23D88" w:rsidRDefault="00A71B9D" w:rsidP="00676C7E">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eastAsia="en-AU"/>
              </w:rPr>
              <w:t>Wednesday, 1</w:t>
            </w:r>
            <w:r>
              <w:rPr>
                <w:rFonts w:ascii="Arial" w:eastAsia="Times New Roman" w:hAnsi="Arial" w:cs="Arial"/>
                <w:color w:val="333333"/>
                <w:sz w:val="16"/>
                <w:szCs w:val="16"/>
                <w:lang w:eastAsia="en-AU"/>
              </w:rPr>
              <w:t>3</w:t>
            </w:r>
            <w:r w:rsidRPr="00A23D88">
              <w:rPr>
                <w:rFonts w:ascii="Arial" w:eastAsia="Times New Roman" w:hAnsi="Arial" w:cs="Arial"/>
                <w:color w:val="333333"/>
                <w:sz w:val="16"/>
                <w:szCs w:val="16"/>
                <w:lang w:eastAsia="en-AU"/>
              </w:rPr>
              <w:t xml:space="preserve"> June 201</w:t>
            </w:r>
            <w:r>
              <w:rPr>
                <w:rFonts w:ascii="Arial" w:eastAsia="Times New Roman" w:hAnsi="Arial" w:cs="Arial"/>
                <w:color w:val="333333"/>
                <w:sz w:val="16"/>
                <w:szCs w:val="16"/>
                <w:lang w:eastAsia="en-AU"/>
              </w:rPr>
              <w:t>8</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EE454D" w:rsidRDefault="00A71B9D" w:rsidP="00676C7E">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13.20</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C62B83" w:rsidRDefault="00A71B9D" w:rsidP="00676C7E">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10.00</w:t>
            </w:r>
          </w:p>
        </w:tc>
      </w:tr>
      <w:tr w:rsidR="00EE3CEB" w:rsidRPr="00A23D88" w:rsidTr="00EE3CEB">
        <w:trPr>
          <w:trHeight w:val="305"/>
          <w:jc w:val="center"/>
        </w:trPr>
        <w:tc>
          <w:tcPr>
            <w:tcW w:w="0" w:type="auto"/>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Writing</w:t>
            </w:r>
          </w:p>
        </w:tc>
        <w:tc>
          <w:tcPr>
            <w:tcW w:w="1829" w:type="dxa"/>
            <w:tcBorders>
              <w:top w:val="outset" w:sz="6" w:space="0" w:color="auto"/>
              <w:left w:val="outset" w:sz="6" w:space="0" w:color="auto"/>
              <w:bottom w:val="dashed" w:sz="6" w:space="0" w:color="D3D3D3"/>
              <w:right w:val="outset" w:sz="6" w:space="0" w:color="auto"/>
            </w:tcBorders>
          </w:tcPr>
          <w:p w:rsidR="00A71B9D" w:rsidRDefault="00EE3CEB" w:rsidP="00A23D88">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Years 7 to 12</w:t>
            </w:r>
          </w:p>
        </w:tc>
        <w:tc>
          <w:tcPr>
            <w:tcW w:w="2867" w:type="dxa"/>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Thursday, 14 June 2018</w:t>
            </w:r>
          </w:p>
        </w:tc>
        <w:tc>
          <w:tcPr>
            <w:tcW w:w="1386" w:type="dxa"/>
            <w:tcBorders>
              <w:top w:val="outset" w:sz="6" w:space="0" w:color="auto"/>
              <w:left w:val="outset" w:sz="6" w:space="0" w:color="auto"/>
              <w:bottom w:val="dashed" w:sz="6" w:space="0" w:color="D3D3D3"/>
              <w:right w:val="outset" w:sz="6" w:space="0" w:color="auto"/>
            </w:tcBorders>
          </w:tcPr>
          <w:p w:rsidR="00A71B9D" w:rsidRPr="00EE454D" w:rsidRDefault="00A71B9D" w:rsidP="00A23D88">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19.80</w:t>
            </w:r>
          </w:p>
        </w:tc>
        <w:tc>
          <w:tcPr>
            <w:tcW w:w="1386" w:type="dxa"/>
            <w:tcBorders>
              <w:top w:val="outset" w:sz="6" w:space="0" w:color="auto"/>
              <w:left w:val="outset" w:sz="6" w:space="0" w:color="auto"/>
              <w:bottom w:val="dashed" w:sz="6" w:space="0" w:color="D3D3D3"/>
              <w:right w:val="outset" w:sz="6" w:space="0" w:color="auto"/>
            </w:tcBorders>
          </w:tcPr>
          <w:p w:rsidR="00A71B9D" w:rsidRPr="00C62B83" w:rsidRDefault="00A71B9D" w:rsidP="00A23D88">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17.00</w:t>
            </w:r>
          </w:p>
        </w:tc>
      </w:tr>
      <w:tr w:rsidR="00EE3CEB" w:rsidRPr="00A23D88" w:rsidTr="00EE3CEB">
        <w:trPr>
          <w:trHeight w:val="305"/>
          <w:jc w:val="center"/>
        </w:trPr>
        <w:tc>
          <w:tcPr>
            <w:tcW w:w="0" w:type="auto"/>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English</w:t>
            </w:r>
          </w:p>
        </w:tc>
        <w:tc>
          <w:tcPr>
            <w:tcW w:w="1829" w:type="dxa"/>
            <w:tcBorders>
              <w:top w:val="outset" w:sz="6" w:space="0" w:color="auto"/>
              <w:left w:val="outset" w:sz="6" w:space="0" w:color="auto"/>
              <w:bottom w:val="dashed" w:sz="6" w:space="0" w:color="D3D3D3"/>
              <w:right w:val="outset" w:sz="6" w:space="0" w:color="auto"/>
            </w:tcBorders>
          </w:tcPr>
          <w:p w:rsidR="00A71B9D" w:rsidRPr="00A23D88" w:rsidRDefault="00EE3CEB" w:rsidP="006F3D7F">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Years 7 to 12</w:t>
            </w:r>
          </w:p>
        </w:tc>
        <w:tc>
          <w:tcPr>
            <w:tcW w:w="2867" w:type="dxa"/>
            <w:tcBorders>
              <w:top w:val="outset" w:sz="6" w:space="0" w:color="auto"/>
              <w:left w:val="outset" w:sz="6" w:space="0" w:color="auto"/>
              <w:bottom w:val="dashed" w:sz="6" w:space="0" w:color="D3D3D3"/>
              <w:right w:val="outset" w:sz="6" w:space="0" w:color="auto"/>
            </w:tcBorders>
            <w:shd w:val="clear" w:color="auto" w:fill="auto"/>
            <w:hideMark/>
          </w:tcPr>
          <w:p w:rsidR="00A71B9D" w:rsidRPr="00A23D88" w:rsidRDefault="00A71B9D" w:rsidP="006F3D7F">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eastAsia="en-AU"/>
              </w:rPr>
              <w:t xml:space="preserve">Tuesday, </w:t>
            </w:r>
            <w:r>
              <w:rPr>
                <w:rFonts w:ascii="Arial" w:eastAsia="Times New Roman" w:hAnsi="Arial" w:cs="Arial"/>
                <w:color w:val="333333"/>
                <w:sz w:val="16"/>
                <w:szCs w:val="16"/>
                <w:lang w:eastAsia="en-AU"/>
              </w:rPr>
              <w:t>31 July 2018</w:t>
            </w:r>
          </w:p>
        </w:tc>
        <w:tc>
          <w:tcPr>
            <w:tcW w:w="1386" w:type="dxa"/>
            <w:tcBorders>
              <w:top w:val="outset" w:sz="6" w:space="0" w:color="auto"/>
              <w:left w:val="outset" w:sz="6" w:space="0" w:color="auto"/>
              <w:bottom w:val="dashed" w:sz="6" w:space="0" w:color="D3D3D3"/>
              <w:right w:val="outset" w:sz="6" w:space="0" w:color="auto"/>
            </w:tcBorders>
          </w:tcPr>
          <w:p w:rsidR="00A71B9D" w:rsidRPr="00EE454D" w:rsidRDefault="00A71B9D" w:rsidP="00A23D88">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9.90</w:t>
            </w:r>
          </w:p>
        </w:tc>
        <w:tc>
          <w:tcPr>
            <w:tcW w:w="1386" w:type="dxa"/>
            <w:tcBorders>
              <w:top w:val="outset" w:sz="6" w:space="0" w:color="auto"/>
              <w:left w:val="outset" w:sz="6" w:space="0" w:color="auto"/>
              <w:bottom w:val="dashed" w:sz="6" w:space="0" w:color="D3D3D3"/>
              <w:right w:val="outset" w:sz="6" w:space="0" w:color="auto"/>
            </w:tcBorders>
          </w:tcPr>
          <w:p w:rsidR="00A71B9D" w:rsidRPr="00C62B83" w:rsidRDefault="00A71B9D" w:rsidP="00A23D88">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7.00</w:t>
            </w:r>
          </w:p>
        </w:tc>
      </w:tr>
      <w:tr w:rsidR="00EE3CEB" w:rsidRPr="00A23D88" w:rsidTr="00EE3CEB">
        <w:trPr>
          <w:trHeight w:val="305"/>
          <w:jc w:val="center"/>
        </w:trPr>
        <w:tc>
          <w:tcPr>
            <w:tcW w:w="0" w:type="auto"/>
            <w:tcBorders>
              <w:top w:val="outset" w:sz="6" w:space="0" w:color="auto"/>
              <w:left w:val="outset" w:sz="6" w:space="0" w:color="auto"/>
              <w:bottom w:val="dashed" w:sz="6" w:space="0" w:color="D3D3D3"/>
              <w:right w:val="outset" w:sz="6" w:space="0" w:color="auto"/>
            </w:tcBorders>
            <w:shd w:val="clear" w:color="auto" w:fill="F3F3F3"/>
            <w:hideMark/>
          </w:tcPr>
          <w:p w:rsidR="00A71B9D" w:rsidRPr="00A23D88" w:rsidRDefault="00A71B9D" w:rsidP="00A23D88">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b/>
                <w:bCs/>
                <w:color w:val="333333"/>
                <w:sz w:val="16"/>
                <w:szCs w:val="16"/>
                <w:lang w:eastAsia="en-AU"/>
              </w:rPr>
              <w:t>Mathematics</w:t>
            </w:r>
          </w:p>
        </w:tc>
        <w:tc>
          <w:tcPr>
            <w:tcW w:w="1829" w:type="dxa"/>
            <w:tcBorders>
              <w:top w:val="outset" w:sz="6" w:space="0" w:color="auto"/>
              <w:left w:val="outset" w:sz="6" w:space="0" w:color="auto"/>
              <w:bottom w:val="dashed" w:sz="6" w:space="0" w:color="D3D3D3"/>
              <w:right w:val="outset" w:sz="6" w:space="0" w:color="auto"/>
            </w:tcBorders>
            <w:shd w:val="clear" w:color="auto" w:fill="F3F3F3"/>
          </w:tcPr>
          <w:p w:rsidR="00A71B9D" w:rsidRPr="00A23D88" w:rsidRDefault="00EE3CEB" w:rsidP="006F3D7F">
            <w:pPr>
              <w:spacing w:after="150" w:line="240" w:lineRule="auto"/>
              <w:rPr>
                <w:rFonts w:ascii="Arial" w:eastAsia="Times New Roman" w:hAnsi="Arial" w:cs="Arial"/>
                <w:color w:val="333333"/>
                <w:sz w:val="16"/>
                <w:szCs w:val="16"/>
                <w:lang w:eastAsia="en-AU"/>
              </w:rPr>
            </w:pPr>
            <w:r>
              <w:rPr>
                <w:rFonts w:ascii="Arial" w:eastAsia="Times New Roman" w:hAnsi="Arial" w:cs="Arial"/>
                <w:color w:val="333333"/>
                <w:sz w:val="16"/>
                <w:szCs w:val="16"/>
                <w:lang w:eastAsia="en-AU"/>
              </w:rPr>
              <w:t>Years 7 to 12</w:t>
            </w:r>
          </w:p>
        </w:tc>
        <w:tc>
          <w:tcPr>
            <w:tcW w:w="2867" w:type="dxa"/>
            <w:tcBorders>
              <w:top w:val="outset" w:sz="6" w:space="0" w:color="auto"/>
              <w:left w:val="outset" w:sz="6" w:space="0" w:color="auto"/>
              <w:bottom w:val="dashed" w:sz="6" w:space="0" w:color="D3D3D3"/>
              <w:right w:val="outset" w:sz="6" w:space="0" w:color="auto"/>
            </w:tcBorders>
            <w:shd w:val="clear" w:color="auto" w:fill="F3F3F3"/>
            <w:hideMark/>
          </w:tcPr>
          <w:p w:rsidR="00A71B9D" w:rsidRPr="00A23D88" w:rsidRDefault="00A71B9D" w:rsidP="006F3D7F">
            <w:pPr>
              <w:spacing w:after="150" w:line="240" w:lineRule="auto"/>
              <w:rPr>
                <w:rFonts w:ascii="Arial" w:eastAsia="Times New Roman" w:hAnsi="Arial" w:cs="Arial"/>
                <w:color w:val="333333"/>
                <w:sz w:val="16"/>
                <w:szCs w:val="16"/>
                <w:lang w:eastAsia="en-AU"/>
              </w:rPr>
            </w:pPr>
            <w:r w:rsidRPr="00A23D88">
              <w:rPr>
                <w:rFonts w:ascii="Arial" w:eastAsia="Times New Roman" w:hAnsi="Arial" w:cs="Arial"/>
                <w:color w:val="333333"/>
                <w:sz w:val="16"/>
                <w:szCs w:val="16"/>
                <w:lang w:eastAsia="en-AU"/>
              </w:rPr>
              <w:t xml:space="preserve">Tuesday, </w:t>
            </w:r>
            <w:r>
              <w:rPr>
                <w:rFonts w:ascii="Arial" w:eastAsia="Times New Roman" w:hAnsi="Arial" w:cs="Arial"/>
                <w:color w:val="333333"/>
                <w:sz w:val="16"/>
                <w:szCs w:val="16"/>
                <w:lang w:eastAsia="en-AU"/>
              </w:rPr>
              <w:t>14 August 2018</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EE454D" w:rsidRDefault="00A71B9D" w:rsidP="00A23D88">
            <w:pPr>
              <w:spacing w:after="150" w:line="240" w:lineRule="auto"/>
              <w:rPr>
                <w:rFonts w:ascii="Arial" w:eastAsia="Times New Roman" w:hAnsi="Arial" w:cs="Arial"/>
                <w:color w:val="333333"/>
                <w:sz w:val="16"/>
                <w:szCs w:val="16"/>
                <w:lang w:eastAsia="en-AU"/>
              </w:rPr>
            </w:pPr>
            <w:r w:rsidRPr="00EE454D">
              <w:rPr>
                <w:rFonts w:ascii="Arial" w:eastAsia="Times New Roman" w:hAnsi="Arial" w:cs="Arial"/>
                <w:color w:val="333333"/>
                <w:sz w:val="16"/>
                <w:szCs w:val="16"/>
                <w:lang w:eastAsia="en-AU"/>
              </w:rPr>
              <w:t>AUD 9.90</w:t>
            </w:r>
          </w:p>
        </w:tc>
        <w:tc>
          <w:tcPr>
            <w:tcW w:w="1386" w:type="dxa"/>
            <w:tcBorders>
              <w:top w:val="outset" w:sz="6" w:space="0" w:color="auto"/>
              <w:left w:val="outset" w:sz="6" w:space="0" w:color="auto"/>
              <w:bottom w:val="dashed" w:sz="6" w:space="0" w:color="D3D3D3"/>
              <w:right w:val="outset" w:sz="6" w:space="0" w:color="auto"/>
            </w:tcBorders>
            <w:shd w:val="clear" w:color="auto" w:fill="F3F3F3"/>
          </w:tcPr>
          <w:p w:rsidR="00A71B9D" w:rsidRPr="00C62B83" w:rsidRDefault="00A71B9D" w:rsidP="00A23D88">
            <w:pPr>
              <w:spacing w:after="150" w:line="240" w:lineRule="auto"/>
              <w:rPr>
                <w:rFonts w:ascii="Arial" w:eastAsia="Times New Roman" w:hAnsi="Arial" w:cs="Arial"/>
                <w:b/>
                <w:color w:val="333333"/>
                <w:sz w:val="16"/>
                <w:szCs w:val="16"/>
                <w:lang w:eastAsia="en-AU"/>
              </w:rPr>
            </w:pPr>
            <w:r w:rsidRPr="00C62B83">
              <w:rPr>
                <w:rFonts w:ascii="Arial" w:eastAsia="Times New Roman" w:hAnsi="Arial" w:cs="Arial"/>
                <w:b/>
                <w:color w:val="333333"/>
                <w:sz w:val="16"/>
                <w:szCs w:val="16"/>
                <w:lang w:eastAsia="en-AU"/>
              </w:rPr>
              <w:t>AUD 7.00</w:t>
            </w:r>
          </w:p>
        </w:tc>
      </w:tr>
    </w:tbl>
    <w:p w:rsidR="00F16106" w:rsidRDefault="00F16106" w:rsidP="00C62B83">
      <w:pPr>
        <w:shd w:val="clear" w:color="auto" w:fill="FFFFFF"/>
        <w:spacing w:after="150" w:line="240" w:lineRule="auto"/>
        <w:ind w:left="-567" w:right="-448"/>
        <w:rPr>
          <w:rFonts w:ascii="Arial" w:eastAsia="Times New Roman" w:hAnsi="Arial" w:cs="Arial"/>
          <w:color w:val="333333"/>
          <w:sz w:val="18"/>
          <w:szCs w:val="18"/>
          <w:lang w:val="en" w:eastAsia="en-AU"/>
        </w:rPr>
      </w:pPr>
    </w:p>
    <w:p w:rsidR="00BE0249" w:rsidRDefault="00A23D88" w:rsidP="00C62B83">
      <w:pPr>
        <w:shd w:val="clear" w:color="auto" w:fill="FFFFFF"/>
        <w:spacing w:after="150" w:line="240" w:lineRule="auto"/>
        <w:ind w:left="-567" w:right="-448"/>
        <w:rPr>
          <w:rFonts w:ascii="Arial" w:eastAsia="Times New Roman" w:hAnsi="Arial" w:cs="Arial"/>
          <w:color w:val="333333"/>
          <w:sz w:val="18"/>
          <w:szCs w:val="18"/>
          <w:lang w:val="en" w:eastAsia="en-AU"/>
        </w:rPr>
      </w:pPr>
      <w:r>
        <w:rPr>
          <w:rFonts w:ascii="Arial" w:eastAsia="Times New Roman" w:hAnsi="Arial" w:cs="Arial"/>
          <w:color w:val="333333"/>
          <w:sz w:val="18"/>
          <w:szCs w:val="18"/>
          <w:lang w:val="en" w:eastAsia="en-AU"/>
        </w:rPr>
        <w:t>If you would like your child to participate in one</w:t>
      </w:r>
      <w:r w:rsidR="004A07DA">
        <w:rPr>
          <w:rFonts w:ascii="Arial" w:eastAsia="Times New Roman" w:hAnsi="Arial" w:cs="Arial"/>
          <w:color w:val="333333"/>
          <w:sz w:val="18"/>
          <w:szCs w:val="18"/>
          <w:lang w:val="en" w:eastAsia="en-AU"/>
        </w:rPr>
        <w:t>, several</w:t>
      </w:r>
      <w:r>
        <w:rPr>
          <w:rFonts w:ascii="Arial" w:eastAsia="Times New Roman" w:hAnsi="Arial" w:cs="Arial"/>
          <w:color w:val="333333"/>
          <w:sz w:val="18"/>
          <w:szCs w:val="18"/>
          <w:lang w:val="en" w:eastAsia="en-AU"/>
        </w:rPr>
        <w:t xml:space="preserve"> or all of the</w:t>
      </w:r>
      <w:r w:rsidR="004A07DA">
        <w:rPr>
          <w:rFonts w:ascii="Arial" w:eastAsia="Times New Roman" w:hAnsi="Arial" w:cs="Arial"/>
          <w:color w:val="333333"/>
          <w:sz w:val="18"/>
          <w:szCs w:val="18"/>
          <w:lang w:val="en" w:eastAsia="en-AU"/>
        </w:rPr>
        <w:t xml:space="preserve"> tests mentioned above please complete the form below and return it to Jo Kearney in administration by </w:t>
      </w:r>
      <w:r w:rsidR="00C62B83">
        <w:rPr>
          <w:rFonts w:ascii="Arial" w:eastAsia="Times New Roman" w:hAnsi="Arial" w:cs="Arial"/>
          <w:color w:val="333333"/>
          <w:sz w:val="18"/>
          <w:szCs w:val="18"/>
          <w:lang w:val="en" w:eastAsia="en-AU"/>
        </w:rPr>
        <w:t>Friday</w:t>
      </w:r>
      <w:r w:rsidR="004A07DA">
        <w:rPr>
          <w:rFonts w:ascii="Arial" w:eastAsia="Times New Roman" w:hAnsi="Arial" w:cs="Arial"/>
          <w:color w:val="333333"/>
          <w:sz w:val="18"/>
          <w:szCs w:val="18"/>
          <w:lang w:val="en" w:eastAsia="en-AU"/>
        </w:rPr>
        <w:t xml:space="preserve">, </w:t>
      </w:r>
      <w:r w:rsidR="00C62B83">
        <w:rPr>
          <w:rFonts w:ascii="Arial" w:eastAsia="Times New Roman" w:hAnsi="Arial" w:cs="Arial"/>
          <w:color w:val="333333"/>
          <w:sz w:val="18"/>
          <w:szCs w:val="18"/>
          <w:lang w:val="en" w:eastAsia="en-AU"/>
        </w:rPr>
        <w:t>16 March 2018</w:t>
      </w:r>
      <w:r w:rsidR="004A07DA">
        <w:rPr>
          <w:rFonts w:ascii="Arial" w:eastAsia="Times New Roman" w:hAnsi="Arial" w:cs="Arial"/>
          <w:color w:val="333333"/>
          <w:sz w:val="18"/>
          <w:szCs w:val="18"/>
          <w:lang w:val="en" w:eastAsia="en-AU"/>
        </w:rPr>
        <w:t xml:space="preserve"> for the Digital Technologies or by </w:t>
      </w:r>
      <w:r w:rsidR="00A630E2">
        <w:rPr>
          <w:rFonts w:ascii="Arial" w:eastAsia="Times New Roman" w:hAnsi="Arial" w:cs="Arial"/>
          <w:color w:val="333333"/>
          <w:sz w:val="18"/>
          <w:szCs w:val="18"/>
          <w:lang w:val="en" w:eastAsia="en-AU"/>
        </w:rPr>
        <w:t xml:space="preserve">Friday, </w:t>
      </w:r>
      <w:r w:rsidR="00C62B83">
        <w:rPr>
          <w:rFonts w:ascii="Arial" w:eastAsia="Times New Roman" w:hAnsi="Arial" w:cs="Arial"/>
          <w:color w:val="333333"/>
          <w:sz w:val="18"/>
          <w:szCs w:val="18"/>
          <w:lang w:val="en" w:eastAsia="en-AU"/>
        </w:rPr>
        <w:t>13</w:t>
      </w:r>
      <w:r w:rsidR="00A630E2">
        <w:rPr>
          <w:rFonts w:ascii="Arial" w:eastAsia="Times New Roman" w:hAnsi="Arial" w:cs="Arial"/>
          <w:color w:val="333333"/>
          <w:sz w:val="18"/>
          <w:szCs w:val="18"/>
          <w:lang w:val="en" w:eastAsia="en-AU"/>
        </w:rPr>
        <w:t xml:space="preserve"> April 201</w:t>
      </w:r>
      <w:r w:rsidR="00C62B83">
        <w:rPr>
          <w:rFonts w:ascii="Arial" w:eastAsia="Times New Roman" w:hAnsi="Arial" w:cs="Arial"/>
          <w:color w:val="333333"/>
          <w:sz w:val="18"/>
          <w:szCs w:val="18"/>
          <w:lang w:val="en" w:eastAsia="en-AU"/>
        </w:rPr>
        <w:t>8</w:t>
      </w:r>
      <w:r w:rsidR="00BE0249">
        <w:rPr>
          <w:rFonts w:ascii="Arial" w:eastAsia="Times New Roman" w:hAnsi="Arial" w:cs="Arial"/>
          <w:color w:val="333333"/>
          <w:sz w:val="18"/>
          <w:szCs w:val="18"/>
          <w:lang w:val="en" w:eastAsia="en-AU"/>
        </w:rPr>
        <w:t xml:space="preserve"> for all other assessments</w:t>
      </w:r>
      <w:r w:rsidR="00A630E2">
        <w:rPr>
          <w:rFonts w:ascii="Arial" w:eastAsia="Times New Roman" w:hAnsi="Arial" w:cs="Arial"/>
          <w:color w:val="333333"/>
          <w:sz w:val="18"/>
          <w:szCs w:val="18"/>
          <w:lang w:val="en" w:eastAsia="en-AU"/>
        </w:rPr>
        <w:t xml:space="preserve">. </w:t>
      </w:r>
      <w:r w:rsidR="006F3D7F">
        <w:rPr>
          <w:rFonts w:ascii="Arial" w:eastAsia="Times New Roman" w:hAnsi="Arial" w:cs="Arial"/>
          <w:color w:val="333333"/>
          <w:sz w:val="18"/>
          <w:szCs w:val="18"/>
          <w:lang w:val="en" w:eastAsia="en-AU"/>
        </w:rPr>
        <w:t xml:space="preserve">This will allow us time to submit our order and receive the paperwork in time. </w:t>
      </w:r>
      <w:r w:rsidR="006F3D7F" w:rsidRPr="006F3D7F">
        <w:rPr>
          <w:rFonts w:ascii="Arial" w:eastAsia="Times New Roman" w:hAnsi="Arial" w:cs="Arial"/>
          <w:b/>
          <w:i/>
          <w:color w:val="333333"/>
          <w:sz w:val="18"/>
          <w:szCs w:val="18"/>
          <w:lang w:val="en" w:eastAsia="en-AU"/>
        </w:rPr>
        <w:t>No late orders can be accepted.</w:t>
      </w:r>
    </w:p>
    <w:p w:rsidR="00A23D88" w:rsidRPr="00B623C9" w:rsidRDefault="00C62B83" w:rsidP="00C62B83">
      <w:pPr>
        <w:shd w:val="clear" w:color="auto" w:fill="FFFFFF"/>
        <w:spacing w:after="150" w:line="240" w:lineRule="auto"/>
        <w:ind w:left="-567" w:right="-448"/>
        <w:rPr>
          <w:rFonts w:ascii="Arial" w:eastAsia="Times New Roman" w:hAnsi="Arial" w:cs="Arial"/>
          <w:b/>
          <w:i/>
          <w:color w:val="333333"/>
          <w:sz w:val="18"/>
          <w:szCs w:val="18"/>
          <w:lang w:val="en" w:eastAsia="en-AU"/>
        </w:rPr>
      </w:pPr>
      <w:r>
        <w:rPr>
          <w:rFonts w:ascii="Arial" w:eastAsia="Times New Roman" w:hAnsi="Arial" w:cs="Arial"/>
          <w:color w:val="333333"/>
          <w:sz w:val="18"/>
          <w:szCs w:val="18"/>
          <w:lang w:val="en" w:eastAsia="en-AU"/>
        </w:rPr>
        <w:t xml:space="preserve">Albury High School will </w:t>
      </w:r>
      <w:proofErr w:type="spellStart"/>
      <w:r>
        <w:rPr>
          <w:rFonts w:ascii="Arial" w:eastAsia="Times New Roman" w:hAnsi="Arial" w:cs="Arial"/>
          <w:color w:val="333333"/>
          <w:sz w:val="18"/>
          <w:szCs w:val="18"/>
          <w:lang w:val="en" w:eastAsia="en-AU"/>
        </w:rPr>
        <w:t>subsidise</w:t>
      </w:r>
      <w:proofErr w:type="spellEnd"/>
      <w:r>
        <w:rPr>
          <w:rFonts w:ascii="Arial" w:eastAsia="Times New Roman" w:hAnsi="Arial" w:cs="Arial"/>
          <w:color w:val="333333"/>
          <w:sz w:val="18"/>
          <w:szCs w:val="18"/>
          <w:lang w:val="en" w:eastAsia="en-AU"/>
        </w:rPr>
        <w:t xml:space="preserve"> all</w:t>
      </w:r>
      <w:r w:rsidR="00A630E2">
        <w:rPr>
          <w:rFonts w:ascii="Arial" w:eastAsia="Times New Roman" w:hAnsi="Arial" w:cs="Arial"/>
          <w:color w:val="333333"/>
          <w:sz w:val="18"/>
          <w:szCs w:val="18"/>
          <w:lang w:val="en" w:eastAsia="en-AU"/>
        </w:rPr>
        <w:t xml:space="preserve"> Entries received</w:t>
      </w:r>
      <w:r>
        <w:rPr>
          <w:rFonts w:ascii="Arial" w:eastAsia="Times New Roman" w:hAnsi="Arial" w:cs="Arial"/>
          <w:color w:val="333333"/>
          <w:sz w:val="18"/>
          <w:szCs w:val="18"/>
          <w:lang w:val="en" w:eastAsia="en-AU"/>
        </w:rPr>
        <w:t xml:space="preserve">. </w:t>
      </w:r>
      <w:r w:rsidR="00B623C9" w:rsidRPr="00B623C9">
        <w:rPr>
          <w:rFonts w:ascii="Arial" w:eastAsia="Times New Roman" w:hAnsi="Arial" w:cs="Arial"/>
          <w:b/>
          <w:i/>
          <w:color w:val="333333"/>
          <w:sz w:val="18"/>
          <w:szCs w:val="18"/>
          <w:lang w:val="en" w:eastAsia="en-AU"/>
        </w:rPr>
        <w:t>Unfortunately, no refunds can be provided for students who are absent from school on the set test dates</w:t>
      </w:r>
      <w:r>
        <w:rPr>
          <w:rFonts w:ascii="Arial" w:eastAsia="Times New Roman" w:hAnsi="Arial" w:cs="Arial"/>
          <w:b/>
          <w:i/>
          <w:color w:val="333333"/>
          <w:sz w:val="18"/>
          <w:szCs w:val="18"/>
          <w:lang w:val="en" w:eastAsia="en-AU"/>
        </w:rPr>
        <w:t xml:space="preserve"> and make up test dates are not available</w:t>
      </w:r>
      <w:r w:rsidR="00B623C9" w:rsidRPr="00B623C9">
        <w:rPr>
          <w:rFonts w:ascii="Arial" w:eastAsia="Times New Roman" w:hAnsi="Arial" w:cs="Arial"/>
          <w:b/>
          <w:i/>
          <w:color w:val="333333"/>
          <w:sz w:val="18"/>
          <w:szCs w:val="18"/>
          <w:lang w:val="en" w:eastAsia="en-AU"/>
        </w:rPr>
        <w:t>.</w:t>
      </w:r>
    </w:p>
    <w:p w:rsidR="00BE0249" w:rsidRDefault="00BE0249" w:rsidP="00A23D88">
      <w:pPr>
        <w:shd w:val="clear" w:color="auto" w:fill="FFFFFF"/>
        <w:spacing w:after="150" w:line="240" w:lineRule="auto"/>
        <w:ind w:left="-567"/>
        <w:rPr>
          <w:rFonts w:ascii="Arial" w:eastAsia="Times New Roman" w:hAnsi="Arial" w:cs="Arial"/>
          <w:color w:val="333333"/>
          <w:sz w:val="18"/>
          <w:szCs w:val="18"/>
          <w:lang w:val="en" w:eastAsia="en-AU"/>
        </w:rPr>
      </w:pPr>
      <w:r>
        <w:rPr>
          <w:rFonts w:ascii="Arial" w:eastAsia="Times New Roman" w:hAnsi="Arial" w:cs="Arial"/>
          <w:color w:val="333333"/>
          <w:sz w:val="18"/>
          <w:szCs w:val="18"/>
          <w:lang w:val="en" w:eastAsia="en-AU"/>
        </w:rPr>
        <w:t>Darryl Ward</w:t>
      </w:r>
    </w:p>
    <w:p w:rsidR="00BE0249" w:rsidRDefault="00E725BF" w:rsidP="00A23D88">
      <w:pPr>
        <w:shd w:val="clear" w:color="auto" w:fill="FFFFFF"/>
        <w:spacing w:after="150" w:line="240" w:lineRule="auto"/>
        <w:ind w:left="-567"/>
        <w:rPr>
          <w:rFonts w:ascii="Arial" w:eastAsia="Times New Roman" w:hAnsi="Arial" w:cs="Arial"/>
          <w:color w:val="333333"/>
          <w:sz w:val="18"/>
          <w:szCs w:val="18"/>
          <w:lang w:val="en" w:eastAsia="en-AU"/>
        </w:rPr>
      </w:pPr>
      <w:r>
        <w:rPr>
          <w:rFonts w:ascii="Arial" w:eastAsia="Times New Roman" w:hAnsi="Arial" w:cs="Arial"/>
          <w:noProof/>
          <w:color w:val="333333"/>
          <w:sz w:val="18"/>
          <w:szCs w:val="18"/>
          <w:lang w:eastAsia="en-AU"/>
        </w:rPr>
        <w:drawing>
          <wp:inline distT="0" distB="0" distL="0" distR="0">
            <wp:extent cx="463297" cy="2097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net signature (2).jpg"/>
                    <pic:cNvPicPr/>
                  </pic:nvPicPr>
                  <pic:blipFill>
                    <a:blip r:embed="rId12">
                      <a:extLst>
                        <a:ext uri="{28A0092B-C50C-407E-A947-70E740481C1C}">
                          <a14:useLocalDpi xmlns:a14="http://schemas.microsoft.com/office/drawing/2010/main" val="0"/>
                        </a:ext>
                      </a:extLst>
                    </a:blip>
                    <a:stretch>
                      <a:fillRect/>
                    </a:stretch>
                  </pic:blipFill>
                  <pic:spPr>
                    <a:xfrm>
                      <a:off x="0" y="0"/>
                      <a:ext cx="463297" cy="209794"/>
                    </a:xfrm>
                    <a:prstGeom prst="rect">
                      <a:avLst/>
                    </a:prstGeom>
                  </pic:spPr>
                </pic:pic>
              </a:graphicData>
            </a:graphic>
          </wp:inline>
        </w:drawing>
      </w:r>
    </w:p>
    <w:p w:rsidR="00BE0249" w:rsidRDefault="00BE0249" w:rsidP="00A23D88">
      <w:pPr>
        <w:pBdr>
          <w:bottom w:val="single" w:sz="12" w:space="1" w:color="auto"/>
        </w:pBdr>
        <w:shd w:val="clear" w:color="auto" w:fill="FFFFFF"/>
        <w:spacing w:after="150" w:line="240" w:lineRule="auto"/>
        <w:ind w:left="-567"/>
        <w:rPr>
          <w:rFonts w:ascii="Arial" w:eastAsia="Times New Roman" w:hAnsi="Arial" w:cs="Arial"/>
          <w:color w:val="333333"/>
          <w:sz w:val="18"/>
          <w:szCs w:val="18"/>
          <w:lang w:val="en" w:eastAsia="en-AU"/>
        </w:rPr>
      </w:pPr>
      <w:r>
        <w:rPr>
          <w:rFonts w:ascii="Arial" w:eastAsia="Times New Roman" w:hAnsi="Arial" w:cs="Arial"/>
          <w:color w:val="333333"/>
          <w:sz w:val="18"/>
          <w:szCs w:val="18"/>
          <w:lang w:val="en" w:eastAsia="en-AU"/>
        </w:rPr>
        <w:t>Principal</w:t>
      </w:r>
    </w:p>
    <w:p w:rsidR="00E725BF" w:rsidRDefault="00E725BF" w:rsidP="00A23D88">
      <w:pPr>
        <w:pBdr>
          <w:bottom w:val="single" w:sz="12" w:space="1" w:color="auto"/>
        </w:pBdr>
        <w:shd w:val="clear" w:color="auto" w:fill="FFFFFF"/>
        <w:spacing w:after="150" w:line="240" w:lineRule="auto"/>
        <w:ind w:left="-567"/>
        <w:rPr>
          <w:rFonts w:ascii="Arial" w:eastAsia="Times New Roman" w:hAnsi="Arial" w:cs="Arial"/>
          <w:color w:val="333333"/>
          <w:sz w:val="18"/>
          <w:szCs w:val="18"/>
          <w:lang w:val="en" w:eastAsia="en-AU"/>
        </w:rPr>
      </w:pPr>
    </w:p>
    <w:p w:rsidR="00A23D88" w:rsidRDefault="00B623C9" w:rsidP="00BE0249">
      <w:pPr>
        <w:ind w:left="-567"/>
        <w:jc w:val="center"/>
        <w:rPr>
          <w:b/>
        </w:rPr>
      </w:pPr>
      <w:r>
        <w:rPr>
          <w:b/>
        </w:rPr>
        <w:t>201</w:t>
      </w:r>
      <w:r w:rsidR="00F16106">
        <w:rPr>
          <w:b/>
        </w:rPr>
        <w:t>8</w:t>
      </w:r>
      <w:r>
        <w:rPr>
          <w:b/>
        </w:rPr>
        <w:t xml:space="preserve"> </w:t>
      </w:r>
      <w:r w:rsidR="00BE0249">
        <w:rPr>
          <w:b/>
        </w:rPr>
        <w:t>ICAS Permission</w:t>
      </w:r>
      <w:r>
        <w:rPr>
          <w:b/>
        </w:rPr>
        <w:t xml:space="preserve"> Slip</w:t>
      </w:r>
    </w:p>
    <w:p w:rsidR="00BE0249" w:rsidRPr="00B623C9" w:rsidRDefault="00B623C9" w:rsidP="00E92C87">
      <w:pPr>
        <w:ind w:left="-567" w:right="-448"/>
        <w:rPr>
          <w:rFonts w:ascii="Arial" w:hAnsi="Arial" w:cs="Arial"/>
          <w:sz w:val="18"/>
          <w:szCs w:val="18"/>
        </w:rPr>
      </w:pPr>
      <w:r w:rsidRPr="00B623C9">
        <w:rPr>
          <w:rFonts w:ascii="Arial" w:hAnsi="Arial" w:cs="Arial"/>
          <w:sz w:val="18"/>
          <w:szCs w:val="18"/>
        </w:rPr>
        <w:t xml:space="preserve">Please return THIS section with </w:t>
      </w:r>
      <w:r w:rsidR="00E725BF">
        <w:rPr>
          <w:rFonts w:ascii="Arial" w:hAnsi="Arial" w:cs="Arial"/>
          <w:sz w:val="18"/>
          <w:szCs w:val="18"/>
        </w:rPr>
        <w:t xml:space="preserve">the </w:t>
      </w:r>
      <w:r w:rsidR="00E725BF" w:rsidRPr="00E725BF">
        <w:rPr>
          <w:rFonts w:ascii="Arial" w:hAnsi="Arial" w:cs="Arial"/>
          <w:b/>
          <w:sz w:val="18"/>
          <w:szCs w:val="18"/>
        </w:rPr>
        <w:t>correct cash</w:t>
      </w:r>
      <w:r w:rsidR="00E725BF">
        <w:rPr>
          <w:rFonts w:ascii="Arial" w:hAnsi="Arial" w:cs="Arial"/>
          <w:sz w:val="18"/>
          <w:szCs w:val="18"/>
        </w:rPr>
        <w:t xml:space="preserve"> </w:t>
      </w:r>
      <w:r w:rsidRPr="00B623C9">
        <w:rPr>
          <w:rFonts w:ascii="Arial" w:hAnsi="Arial" w:cs="Arial"/>
          <w:sz w:val="18"/>
          <w:szCs w:val="18"/>
        </w:rPr>
        <w:t>paymen</w:t>
      </w:r>
      <w:r w:rsidR="00C92580">
        <w:rPr>
          <w:rFonts w:ascii="Arial" w:hAnsi="Arial" w:cs="Arial"/>
          <w:sz w:val="18"/>
          <w:szCs w:val="18"/>
        </w:rPr>
        <w:t>t to Jo Kearney, Administration</w:t>
      </w:r>
      <w:r>
        <w:rPr>
          <w:rFonts w:ascii="Arial" w:hAnsi="Arial" w:cs="Arial"/>
          <w:sz w:val="18"/>
          <w:szCs w:val="18"/>
        </w:rPr>
        <w:t xml:space="preserve">. </w:t>
      </w:r>
    </w:p>
    <w:p w:rsidR="00C92580" w:rsidRDefault="00C92580" w:rsidP="00C92580">
      <w:pPr>
        <w:spacing w:after="0" w:line="240" w:lineRule="auto"/>
        <w:ind w:left="-567"/>
        <w:rPr>
          <w:rFonts w:ascii="Arial" w:hAnsi="Arial" w:cs="Arial"/>
          <w:sz w:val="18"/>
          <w:szCs w:val="18"/>
        </w:rPr>
      </w:pPr>
      <w:r>
        <w:rPr>
          <w:rFonts w:ascii="Arial" w:hAnsi="Arial" w:cs="Arial"/>
          <w:sz w:val="18"/>
          <w:szCs w:val="18"/>
        </w:rPr>
        <w:t xml:space="preserve">I give permission for my child   __________________________________________________ of </w:t>
      </w:r>
      <w:r w:rsidR="00BE0249" w:rsidRPr="00B623C9">
        <w:rPr>
          <w:rFonts w:ascii="Arial" w:hAnsi="Arial" w:cs="Arial"/>
          <w:sz w:val="18"/>
          <w:szCs w:val="18"/>
        </w:rPr>
        <w:t>Year</w:t>
      </w:r>
      <w:r>
        <w:rPr>
          <w:rFonts w:ascii="Arial" w:hAnsi="Arial" w:cs="Arial"/>
          <w:sz w:val="18"/>
          <w:szCs w:val="18"/>
        </w:rPr>
        <w:t xml:space="preserve">__________  </w:t>
      </w:r>
    </w:p>
    <w:p w:rsidR="00C92580" w:rsidRDefault="00C92580" w:rsidP="00C92580">
      <w:pPr>
        <w:spacing w:after="0" w:line="240" w:lineRule="auto"/>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Child’s Name</w:t>
      </w:r>
    </w:p>
    <w:p w:rsidR="00C92580" w:rsidRDefault="00C92580" w:rsidP="00BE0249">
      <w:pPr>
        <w:ind w:left="-567"/>
        <w:rPr>
          <w:rFonts w:ascii="Arial" w:hAnsi="Arial" w:cs="Arial"/>
          <w:sz w:val="18"/>
          <w:szCs w:val="18"/>
        </w:rPr>
      </w:pPr>
    </w:p>
    <w:p w:rsidR="00C92580" w:rsidRDefault="00C92580" w:rsidP="00BE0249">
      <w:pPr>
        <w:ind w:left="-567"/>
        <w:rPr>
          <w:rFonts w:ascii="Arial" w:hAnsi="Arial" w:cs="Arial"/>
          <w:sz w:val="18"/>
          <w:szCs w:val="18"/>
        </w:rPr>
      </w:pPr>
      <w:r>
        <w:rPr>
          <w:rFonts w:ascii="Arial" w:hAnsi="Arial" w:cs="Arial"/>
          <w:sz w:val="18"/>
          <w:szCs w:val="18"/>
        </w:rPr>
        <w:t xml:space="preserve">To participate in (please tick </w:t>
      </w:r>
      <w:r>
        <w:rPr>
          <w:rFonts w:ascii="Arial" w:hAnsi="Arial" w:cs="Arial"/>
          <w:noProof/>
          <w:sz w:val="18"/>
          <w:szCs w:val="18"/>
          <w:lang w:eastAsia="en-AU"/>
        </w:rPr>
        <w:drawing>
          <wp:inline distT="0" distB="0" distL="0" distR="0">
            <wp:extent cx="93950" cy="10752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199" cy="123833"/>
                    </a:xfrm>
                    <a:prstGeom prst="rect">
                      <a:avLst/>
                    </a:prstGeom>
                  </pic:spPr>
                </pic:pic>
              </a:graphicData>
            </a:graphic>
          </wp:inline>
        </w:drawing>
      </w:r>
      <w:r>
        <w:rPr>
          <w:rFonts w:ascii="Arial" w:hAnsi="Arial" w:cs="Arial"/>
          <w:sz w:val="18"/>
          <w:szCs w:val="18"/>
        </w:rPr>
        <w:t>)</w:t>
      </w:r>
      <w:r>
        <w:rPr>
          <w:rFonts w:ascii="Arial" w:hAnsi="Arial" w:cs="Arial"/>
          <w:sz w:val="18"/>
          <w:szCs w:val="18"/>
        </w:rPr>
        <w:tab/>
      </w:r>
      <w:r>
        <w:rPr>
          <w:rFonts w:ascii="Arial" w:hAnsi="Arial" w:cs="Arial"/>
          <w:noProof/>
          <w:sz w:val="18"/>
          <w:szCs w:val="18"/>
          <w:lang w:eastAsia="en-AU"/>
        </w:rPr>
        <w:drawing>
          <wp:inline distT="0" distB="0" distL="0" distR="0">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Digital Technologies</w:t>
      </w:r>
      <w:r w:rsidR="00E92C87">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noProof/>
          <w:sz w:val="18"/>
          <w:szCs w:val="18"/>
          <w:lang w:eastAsia="en-AU"/>
        </w:rPr>
        <w:drawing>
          <wp:inline distT="0" distB="0" distL="0" distR="0" wp14:anchorId="2755C186" wp14:editId="1FEDFC03">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Science</w:t>
      </w:r>
      <w:r>
        <w:rPr>
          <w:rFonts w:ascii="Arial" w:hAnsi="Arial" w:cs="Arial"/>
          <w:sz w:val="18"/>
          <w:szCs w:val="18"/>
        </w:rPr>
        <w:tab/>
      </w:r>
      <w:r>
        <w:rPr>
          <w:rFonts w:ascii="Arial" w:hAnsi="Arial" w:cs="Arial"/>
          <w:sz w:val="18"/>
          <w:szCs w:val="18"/>
        </w:rPr>
        <w:tab/>
      </w:r>
      <w:r>
        <w:rPr>
          <w:rFonts w:ascii="Arial" w:hAnsi="Arial" w:cs="Arial"/>
          <w:noProof/>
          <w:sz w:val="18"/>
          <w:szCs w:val="18"/>
          <w:lang w:eastAsia="en-AU"/>
        </w:rPr>
        <w:drawing>
          <wp:inline distT="0" distB="0" distL="0" distR="0" wp14:anchorId="33A93AA0" wp14:editId="7E3AD4CD">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Mathematics</w:t>
      </w:r>
    </w:p>
    <w:p w:rsidR="00C92580" w:rsidRDefault="00C92580" w:rsidP="00C92580">
      <w:pPr>
        <w:ind w:left="873" w:firstLine="1287"/>
        <w:rPr>
          <w:rFonts w:ascii="Arial" w:hAnsi="Arial" w:cs="Arial"/>
          <w:sz w:val="18"/>
          <w:szCs w:val="18"/>
        </w:rPr>
      </w:pPr>
      <w:r>
        <w:rPr>
          <w:rFonts w:ascii="Arial" w:hAnsi="Arial" w:cs="Arial"/>
          <w:noProof/>
          <w:sz w:val="18"/>
          <w:szCs w:val="18"/>
          <w:lang w:eastAsia="en-AU"/>
        </w:rPr>
        <w:drawing>
          <wp:inline distT="0" distB="0" distL="0" distR="0" wp14:anchorId="33A93AA0" wp14:editId="7E3AD4CD">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Writing</w:t>
      </w:r>
      <w:r>
        <w:rPr>
          <w:rFonts w:ascii="Arial" w:hAnsi="Arial" w:cs="Arial"/>
          <w:sz w:val="18"/>
          <w:szCs w:val="18"/>
        </w:rPr>
        <w:tab/>
      </w:r>
      <w:r w:rsidR="00E92C87">
        <w:rPr>
          <w:rFonts w:ascii="Arial" w:hAnsi="Arial" w:cs="Arial"/>
          <w:sz w:val="18"/>
          <w:szCs w:val="18"/>
        </w:rPr>
        <w:tab/>
      </w:r>
      <w:r>
        <w:rPr>
          <w:rFonts w:ascii="Arial" w:hAnsi="Arial" w:cs="Arial"/>
          <w:sz w:val="18"/>
          <w:szCs w:val="18"/>
        </w:rPr>
        <w:tab/>
      </w:r>
      <w:r>
        <w:rPr>
          <w:rFonts w:ascii="Arial" w:hAnsi="Arial" w:cs="Arial"/>
          <w:noProof/>
          <w:sz w:val="18"/>
          <w:szCs w:val="18"/>
          <w:lang w:eastAsia="en-AU"/>
        </w:rPr>
        <w:drawing>
          <wp:inline distT="0" distB="0" distL="0" distR="0" wp14:anchorId="33A93AA0" wp14:editId="7E3AD4C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Spelling</w:t>
      </w:r>
      <w:r>
        <w:rPr>
          <w:rFonts w:ascii="Arial" w:hAnsi="Arial" w:cs="Arial"/>
          <w:sz w:val="18"/>
          <w:szCs w:val="18"/>
        </w:rPr>
        <w:tab/>
      </w:r>
      <w:r>
        <w:rPr>
          <w:rFonts w:ascii="Arial" w:hAnsi="Arial" w:cs="Arial"/>
          <w:sz w:val="18"/>
          <w:szCs w:val="18"/>
        </w:rPr>
        <w:tab/>
      </w:r>
      <w:r>
        <w:rPr>
          <w:rFonts w:ascii="Arial" w:hAnsi="Arial" w:cs="Arial"/>
          <w:noProof/>
          <w:sz w:val="18"/>
          <w:szCs w:val="18"/>
          <w:lang w:eastAsia="en-AU"/>
        </w:rPr>
        <w:drawing>
          <wp:inline distT="0" distB="0" distL="0" distR="0" wp14:anchorId="33A93AA0" wp14:editId="7E3AD4CD">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8"/>
          <w:szCs w:val="18"/>
        </w:rPr>
        <w:t>English</w:t>
      </w:r>
    </w:p>
    <w:p w:rsidR="00E92C87" w:rsidRDefault="00E92C87" w:rsidP="00E92C87">
      <w:pPr>
        <w:ind w:left="-567"/>
        <w:rPr>
          <w:rFonts w:ascii="Arial" w:hAnsi="Arial" w:cs="Arial"/>
          <w:sz w:val="18"/>
          <w:szCs w:val="18"/>
        </w:rPr>
      </w:pPr>
      <w:r>
        <w:rPr>
          <w:rFonts w:ascii="Arial" w:hAnsi="Arial" w:cs="Arial"/>
          <w:sz w:val="18"/>
          <w:szCs w:val="18"/>
        </w:rPr>
        <w:t>Please find enclosed $ ______________ entry fee.</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 .</w:t>
      </w:r>
    </w:p>
    <w:p w:rsidR="00E92C87" w:rsidRPr="00B623C9" w:rsidRDefault="00E92C87" w:rsidP="00E92C87">
      <w:pPr>
        <w:ind w:left="-56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Signature of Parent/Guardian</w:t>
      </w:r>
    </w:p>
    <w:sectPr w:rsidR="00E92C87" w:rsidRPr="00B623C9" w:rsidSect="00E92C87">
      <w:pgSz w:w="11906" w:h="16838"/>
      <w:pgMar w:top="426"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EE"/>
    <w:rsid w:val="004431C0"/>
    <w:rsid w:val="004A07DA"/>
    <w:rsid w:val="006B1EEE"/>
    <w:rsid w:val="006F3D7F"/>
    <w:rsid w:val="00A23D88"/>
    <w:rsid w:val="00A630E2"/>
    <w:rsid w:val="00A71B9D"/>
    <w:rsid w:val="00B623C9"/>
    <w:rsid w:val="00BE0249"/>
    <w:rsid w:val="00C62B83"/>
    <w:rsid w:val="00C92580"/>
    <w:rsid w:val="00D6620A"/>
    <w:rsid w:val="00DB0D0A"/>
    <w:rsid w:val="00E725BF"/>
    <w:rsid w:val="00E92C87"/>
    <w:rsid w:val="00EE3CEB"/>
    <w:rsid w:val="00EE454D"/>
    <w:rsid w:val="00F16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77EA"/>
  <w15:chartTrackingRefBased/>
  <w15:docId w15:val="{9E8A9077-ACAC-46DE-B816-4ECB8420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D88"/>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E7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4079">
      <w:bodyDiv w:val="1"/>
      <w:marLeft w:val="0"/>
      <w:marRight w:val="0"/>
      <w:marTop w:val="0"/>
      <w:marBottom w:val="0"/>
      <w:divBdr>
        <w:top w:val="none" w:sz="0" w:space="0" w:color="auto"/>
        <w:left w:val="none" w:sz="0" w:space="0" w:color="auto"/>
        <w:bottom w:val="none" w:sz="0" w:space="0" w:color="auto"/>
        <w:right w:val="none" w:sz="0" w:space="0" w:color="auto"/>
      </w:divBdr>
      <w:divsChild>
        <w:div w:id="1461342207">
          <w:marLeft w:val="0"/>
          <w:marRight w:val="0"/>
          <w:marTop w:val="0"/>
          <w:marBottom w:val="0"/>
          <w:divBdr>
            <w:top w:val="none" w:sz="0" w:space="0" w:color="auto"/>
            <w:left w:val="none" w:sz="0" w:space="0" w:color="auto"/>
            <w:bottom w:val="none" w:sz="0" w:space="0" w:color="auto"/>
            <w:right w:val="none" w:sz="0" w:space="0" w:color="auto"/>
          </w:divBdr>
          <w:divsChild>
            <w:div w:id="277492058">
              <w:marLeft w:val="0"/>
              <w:marRight w:val="0"/>
              <w:marTop w:val="0"/>
              <w:marBottom w:val="0"/>
              <w:divBdr>
                <w:top w:val="none" w:sz="0" w:space="0" w:color="auto"/>
                <w:left w:val="none" w:sz="0" w:space="0" w:color="auto"/>
                <w:bottom w:val="none" w:sz="0" w:space="0" w:color="auto"/>
                <w:right w:val="none" w:sz="0" w:space="0" w:color="auto"/>
              </w:divBdr>
              <w:divsChild>
                <w:div w:id="2062751893">
                  <w:marLeft w:val="-225"/>
                  <w:marRight w:val="-225"/>
                  <w:marTop w:val="0"/>
                  <w:marBottom w:val="0"/>
                  <w:divBdr>
                    <w:top w:val="none" w:sz="0" w:space="0" w:color="auto"/>
                    <w:left w:val="none" w:sz="0" w:space="0" w:color="auto"/>
                    <w:bottom w:val="none" w:sz="0" w:space="0" w:color="auto"/>
                    <w:right w:val="none" w:sz="0" w:space="0" w:color="auto"/>
                  </w:divBdr>
                  <w:divsChild>
                    <w:div w:id="7957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unsw.edu.au/icas/subjects/mathematics"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eaa.unsw.edu.au/icas/subjects/english"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aa.unsw.edu.au/icas/subjects/digital-technologies" TargetMode="External"/><Relationship Id="rId11" Type="http://schemas.openxmlformats.org/officeDocument/2006/relationships/hyperlink" Target="https://www.eaa.unsw.edu.au/icas/subjects/writing"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eaa.unsw.edu.au/icas/subjects/spelling" TargetMode="External"/><Relationship Id="rId4" Type="http://schemas.openxmlformats.org/officeDocument/2006/relationships/image" Target="media/image1.png"/><Relationship Id="rId9" Type="http://schemas.openxmlformats.org/officeDocument/2006/relationships/hyperlink" Target="https://www.eaa.unsw.edu.au/icas/subjects/scienc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Jo</dc:creator>
  <cp:keywords/>
  <dc:description/>
  <cp:lastModifiedBy>Kearney, Jo</cp:lastModifiedBy>
  <cp:revision>3</cp:revision>
  <cp:lastPrinted>2018-02-28T00:23:00Z</cp:lastPrinted>
  <dcterms:created xsi:type="dcterms:W3CDTF">2018-02-28T00:16:00Z</dcterms:created>
  <dcterms:modified xsi:type="dcterms:W3CDTF">2018-02-28T00:37:00Z</dcterms:modified>
</cp:coreProperties>
</file>